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02C30" w:rsidRPr="00502C30">
        <w:rPr>
          <w:rFonts w:ascii="Times New Roman" w:hAnsi="Times New Roman" w:cs="Times New Roman"/>
          <w:b/>
          <w:sz w:val="24"/>
          <w:szCs w:val="24"/>
        </w:rPr>
        <w:t>XXII/274/12</w:t>
      </w: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63614" w:rsidRPr="00502C30">
        <w:rPr>
          <w:rFonts w:ascii="Times New Roman" w:hAnsi="Times New Roman" w:cs="Times New Roman"/>
          <w:b/>
          <w:sz w:val="24"/>
          <w:szCs w:val="24"/>
        </w:rPr>
        <w:t>6 września</w:t>
      </w:r>
      <w:r w:rsidRPr="00502C30">
        <w:rPr>
          <w:rFonts w:ascii="Times New Roman" w:hAnsi="Times New Roman" w:cs="Times New Roman"/>
          <w:b/>
          <w:sz w:val="24"/>
          <w:szCs w:val="24"/>
        </w:rPr>
        <w:t xml:space="preserve"> 2012 r.</w:t>
      </w: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D63614" w:rsidP="00D6361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w sprawie</w:t>
      </w:r>
      <w:r w:rsidR="00917A41" w:rsidRPr="00502C30">
        <w:rPr>
          <w:rFonts w:ascii="Times New Roman" w:hAnsi="Times New Roman" w:cs="Times New Roman"/>
          <w:b/>
          <w:sz w:val="24"/>
          <w:szCs w:val="24"/>
        </w:rPr>
        <w:t xml:space="preserve"> zaliczenia dróg do kategorii dróg gminnych oraz</w:t>
      </w:r>
      <w:r w:rsidRPr="00502C30">
        <w:rPr>
          <w:rFonts w:ascii="Times New Roman" w:hAnsi="Times New Roman" w:cs="Times New Roman"/>
          <w:b/>
          <w:sz w:val="24"/>
          <w:szCs w:val="24"/>
        </w:rPr>
        <w:t xml:space="preserve"> określenia przebiegu            tych dróg</w:t>
      </w: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17A41" w:rsidRPr="00502C30" w:rsidRDefault="001C15FE" w:rsidP="00502C3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sz w:val="24"/>
          <w:szCs w:val="24"/>
        </w:rPr>
        <w:t>Na podstawie art. 18 ust. 2</w:t>
      </w:r>
      <w:r w:rsidR="00917A41" w:rsidRPr="0050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A41" w:rsidRPr="00502C3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17A41" w:rsidRPr="00502C30">
        <w:rPr>
          <w:rFonts w:ascii="Times New Roman" w:hAnsi="Times New Roman" w:cs="Times New Roman"/>
          <w:sz w:val="24"/>
          <w:szCs w:val="24"/>
        </w:rPr>
        <w:t xml:space="preserve"> 15</w:t>
      </w:r>
      <w:r w:rsidR="00F06DDD" w:rsidRPr="00502C30">
        <w:rPr>
          <w:rFonts w:ascii="Times New Roman" w:hAnsi="Times New Roman" w:cs="Times New Roman"/>
          <w:sz w:val="24"/>
          <w:szCs w:val="24"/>
        </w:rPr>
        <w:t xml:space="preserve">, art. 40 ust. 1, art. 41 ust 1 i art. 42 </w:t>
      </w:r>
      <w:r w:rsidR="00917A41" w:rsidRPr="00502C30">
        <w:rPr>
          <w:rFonts w:ascii="Times New Roman" w:hAnsi="Times New Roman" w:cs="Times New Roman"/>
          <w:sz w:val="24"/>
          <w:szCs w:val="24"/>
        </w:rPr>
        <w:t xml:space="preserve"> ustawy </w:t>
      </w:r>
      <w:r w:rsidR="00502C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7A41" w:rsidRPr="00502C30">
        <w:rPr>
          <w:rFonts w:ascii="Times New Roman" w:hAnsi="Times New Roman" w:cs="Times New Roman"/>
          <w:sz w:val="24"/>
          <w:szCs w:val="24"/>
        </w:rPr>
        <w:t>o samorz</w:t>
      </w:r>
      <w:r w:rsidRPr="00502C30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Pr="00502C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2C30">
        <w:rPr>
          <w:rFonts w:ascii="Times New Roman" w:hAnsi="Times New Roman" w:cs="Times New Roman"/>
          <w:sz w:val="24"/>
          <w:szCs w:val="24"/>
        </w:rPr>
        <w:t xml:space="preserve">. Dz. U. z 2001 r. Nr </w:t>
      </w:r>
      <w:r w:rsidR="00917A41" w:rsidRPr="00502C30">
        <w:rPr>
          <w:rFonts w:ascii="Times New Roman" w:hAnsi="Times New Roman" w:cs="Times New Roman"/>
          <w:sz w:val="24"/>
          <w:szCs w:val="24"/>
        </w:rPr>
        <w:t>142,</w:t>
      </w:r>
      <w:r w:rsidRPr="00502C30">
        <w:rPr>
          <w:rFonts w:ascii="Times New Roman" w:hAnsi="Times New Roman" w:cs="Times New Roman"/>
          <w:sz w:val="24"/>
          <w:szCs w:val="24"/>
        </w:rPr>
        <w:t xml:space="preserve"> poz. 1591 z </w:t>
      </w:r>
      <w:proofErr w:type="spellStart"/>
      <w:r w:rsidRPr="00502C30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502C30">
        <w:rPr>
          <w:rFonts w:ascii="Times New Roman" w:hAnsi="Times New Roman" w:cs="Times New Roman"/>
          <w:sz w:val="24"/>
          <w:szCs w:val="24"/>
        </w:rPr>
        <w:t xml:space="preserve">. zm.), art. 7 ust. 1, 2 </w:t>
      </w:r>
      <w:r w:rsidR="00502C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2C30">
        <w:rPr>
          <w:rFonts w:ascii="Times New Roman" w:hAnsi="Times New Roman" w:cs="Times New Roman"/>
          <w:sz w:val="24"/>
          <w:szCs w:val="24"/>
        </w:rPr>
        <w:t xml:space="preserve">i </w:t>
      </w:r>
      <w:r w:rsidR="00917A41" w:rsidRPr="00502C30">
        <w:rPr>
          <w:rFonts w:ascii="Times New Roman" w:hAnsi="Times New Roman" w:cs="Times New Roman"/>
          <w:sz w:val="24"/>
          <w:szCs w:val="24"/>
        </w:rPr>
        <w:t>3 ustawy z dnia 21 marca 1985 r. o drogach publicznych (t</w:t>
      </w:r>
      <w:r w:rsidRPr="00502C30">
        <w:rPr>
          <w:rFonts w:ascii="Times New Roman" w:hAnsi="Times New Roman" w:cs="Times New Roman"/>
          <w:sz w:val="24"/>
          <w:szCs w:val="24"/>
        </w:rPr>
        <w:t>.j.</w:t>
      </w:r>
      <w:r w:rsidR="00917A41" w:rsidRPr="00502C30">
        <w:rPr>
          <w:rFonts w:ascii="Times New Roman" w:hAnsi="Times New Roman" w:cs="Times New Roman"/>
          <w:sz w:val="24"/>
          <w:szCs w:val="24"/>
        </w:rPr>
        <w:t xml:space="preserve"> Dz. U.</w:t>
      </w:r>
      <w:r w:rsidRPr="00502C30">
        <w:rPr>
          <w:rFonts w:ascii="Times New Roman" w:hAnsi="Times New Roman" w:cs="Times New Roman"/>
          <w:sz w:val="24"/>
          <w:szCs w:val="24"/>
        </w:rPr>
        <w:t xml:space="preserve"> z 2007 r. Nr 19, </w:t>
      </w:r>
      <w:r w:rsidR="00502C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2C30">
        <w:rPr>
          <w:rFonts w:ascii="Times New Roman" w:hAnsi="Times New Roman" w:cs="Times New Roman"/>
          <w:sz w:val="24"/>
          <w:szCs w:val="24"/>
        </w:rPr>
        <w:t>poz. 115</w:t>
      </w:r>
      <w:r w:rsidR="00917A41" w:rsidRPr="00502C3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17A41" w:rsidRPr="00502C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17A41" w:rsidRPr="00502C30">
        <w:rPr>
          <w:rFonts w:ascii="Times New Roman" w:hAnsi="Times New Roman" w:cs="Times New Roman"/>
          <w:sz w:val="24"/>
          <w:szCs w:val="24"/>
        </w:rPr>
        <w:t>. zm.)</w:t>
      </w:r>
      <w:r w:rsidRPr="00502C30">
        <w:rPr>
          <w:rFonts w:ascii="Times New Roman" w:hAnsi="Times New Roman" w:cs="Times New Roman"/>
          <w:sz w:val="24"/>
          <w:szCs w:val="24"/>
        </w:rPr>
        <w:t>,</w:t>
      </w:r>
      <w:r w:rsidR="00917A41" w:rsidRPr="00502C30">
        <w:rPr>
          <w:rFonts w:ascii="Times New Roman" w:hAnsi="Times New Roman" w:cs="Times New Roman"/>
          <w:sz w:val="24"/>
          <w:szCs w:val="24"/>
        </w:rPr>
        <w:t xml:space="preserve"> po zasięgnięciu opinii Zarządu Powiatu Będzińskiego</w:t>
      </w:r>
      <w:r w:rsidRPr="00502C30">
        <w:rPr>
          <w:rFonts w:ascii="Times New Roman" w:hAnsi="Times New Roman" w:cs="Times New Roman"/>
          <w:sz w:val="24"/>
          <w:szCs w:val="24"/>
        </w:rPr>
        <w:t>:</w:t>
      </w:r>
    </w:p>
    <w:p w:rsidR="00917A41" w:rsidRPr="00502C30" w:rsidRDefault="00917A41" w:rsidP="00917A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3614" w:rsidRPr="00502C30" w:rsidRDefault="00D63614" w:rsidP="00917A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§ 1</w:t>
      </w:r>
    </w:p>
    <w:p w:rsidR="00917A41" w:rsidRPr="00502C30" w:rsidRDefault="00917A41" w:rsidP="001C15FE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sz w:val="24"/>
          <w:szCs w:val="24"/>
        </w:rPr>
        <w:t>Zaliczyć do kategorii dróg gminnych następujące drogi:</w:t>
      </w: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276"/>
        <w:gridCol w:w="1418"/>
        <w:gridCol w:w="3685"/>
        <w:gridCol w:w="1985"/>
      </w:tblGrid>
      <w:tr w:rsidR="00917A41" w:rsidRPr="00502C30" w:rsidTr="00917A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5627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Przebieg dróg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Długość w </w:t>
            </w:r>
            <w:proofErr w:type="spellStart"/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  <w:proofErr w:type="spellEnd"/>
            <w:r w:rsidRPr="00502C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A41" w:rsidRPr="00502C30" w:rsidTr="00917A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D-2455</w:t>
            </w:r>
          </w:p>
          <w:p w:rsidR="00917A41" w:rsidRPr="00502C30" w:rsidRDefault="008333E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2463/2</w:t>
            </w:r>
          </w:p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8333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 xml:space="preserve">Połączenie dróg gminnych 615043S, </w:t>
            </w:r>
            <w:r w:rsidR="00917A41" w:rsidRPr="00502C30">
              <w:rPr>
                <w:rFonts w:ascii="Times New Roman" w:hAnsi="Times New Roman" w:cs="Times New Roman"/>
                <w:sz w:val="24"/>
                <w:szCs w:val="24"/>
              </w:rPr>
              <w:t xml:space="preserve">615049S ul. Narutowicza  z ul. </w:t>
            </w:r>
            <w:proofErr w:type="spellStart"/>
            <w:r w:rsidR="00917A41" w:rsidRPr="00502C30">
              <w:rPr>
                <w:rFonts w:ascii="Times New Roman" w:hAnsi="Times New Roman" w:cs="Times New Roman"/>
                <w:sz w:val="24"/>
                <w:szCs w:val="24"/>
              </w:rPr>
              <w:t>Podmiedze</w:t>
            </w:r>
            <w:proofErr w:type="spellEnd"/>
            <w:r w:rsidR="00917A41" w:rsidRPr="0050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917A41" w:rsidRPr="00502C30" w:rsidTr="00917A41">
        <w:trPr>
          <w:trHeight w:val="3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41" w:rsidRPr="00502C30" w:rsidRDefault="0091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 xml:space="preserve">Połączenie drogi  powiatowej S4768 ul. </w:t>
            </w:r>
            <w:proofErr w:type="spellStart"/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Węgroda</w:t>
            </w:r>
            <w:proofErr w:type="spellEnd"/>
            <w:r w:rsidRPr="00502C30">
              <w:rPr>
                <w:rFonts w:ascii="Times New Roman" w:hAnsi="Times New Roman" w:cs="Times New Roman"/>
                <w:sz w:val="24"/>
                <w:szCs w:val="24"/>
              </w:rPr>
              <w:t xml:space="preserve">  z  drogą gminną G615048S ul. Narutowicza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41" w:rsidRPr="00502C30" w:rsidRDefault="00917A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0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</w:tbl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1C15FE" w:rsidP="0008307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sz w:val="24"/>
          <w:szCs w:val="24"/>
        </w:rPr>
        <w:t>Szczegółowe położenie i przebieg</w:t>
      </w:r>
      <w:r w:rsidR="00DF7E3A" w:rsidRPr="00502C30">
        <w:rPr>
          <w:rFonts w:ascii="Times New Roman" w:hAnsi="Times New Roman" w:cs="Times New Roman"/>
          <w:sz w:val="24"/>
          <w:szCs w:val="24"/>
        </w:rPr>
        <w:t xml:space="preserve"> dróg wskazanych w ust. 1 określa stanowiący i</w:t>
      </w:r>
      <w:r w:rsidR="00917A41" w:rsidRPr="00502C30">
        <w:rPr>
          <w:rFonts w:ascii="Times New Roman" w:hAnsi="Times New Roman" w:cs="Times New Roman"/>
          <w:sz w:val="24"/>
          <w:szCs w:val="24"/>
        </w:rPr>
        <w:t>ntegralną część uchwały załącznik mapowy w skali 1:2000.</w:t>
      </w: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§ 2</w:t>
      </w: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917A41" w:rsidRPr="00502C30" w:rsidRDefault="00917A41" w:rsidP="00917A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7A41" w:rsidRPr="00502C30" w:rsidRDefault="00917A41" w:rsidP="00917A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30">
        <w:rPr>
          <w:rFonts w:ascii="Times New Roman" w:hAnsi="Times New Roman" w:cs="Times New Roman"/>
          <w:b/>
          <w:sz w:val="24"/>
          <w:szCs w:val="24"/>
        </w:rPr>
        <w:t>§ 3</w:t>
      </w:r>
    </w:p>
    <w:p w:rsidR="00917A41" w:rsidRPr="00502C30" w:rsidRDefault="00917A41" w:rsidP="00F06D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2C30">
        <w:rPr>
          <w:rFonts w:ascii="Times New Roman" w:hAnsi="Times New Roman" w:cs="Times New Roman"/>
          <w:sz w:val="24"/>
          <w:szCs w:val="24"/>
        </w:rPr>
        <w:t xml:space="preserve">Uchwała wchodzi w życie po upływie 14 dni od </w:t>
      </w:r>
      <w:r w:rsidR="00F06DDD" w:rsidRPr="00502C30">
        <w:rPr>
          <w:rFonts w:ascii="Times New Roman" w:hAnsi="Times New Roman" w:cs="Times New Roman"/>
          <w:sz w:val="24"/>
          <w:szCs w:val="24"/>
        </w:rPr>
        <w:t xml:space="preserve">dnia </w:t>
      </w:r>
      <w:r w:rsidRPr="00502C30">
        <w:rPr>
          <w:rFonts w:ascii="Times New Roman" w:hAnsi="Times New Roman" w:cs="Times New Roman"/>
          <w:sz w:val="24"/>
          <w:szCs w:val="24"/>
        </w:rPr>
        <w:t>ogłoszenia w Dzienniku Urzędowym Województwa Śląskiego.</w:t>
      </w:r>
    </w:p>
    <w:p w:rsidR="00917A41" w:rsidRPr="00502C30" w:rsidRDefault="00917A41" w:rsidP="00917A41">
      <w:pPr>
        <w:rPr>
          <w:rFonts w:ascii="Times New Roman" w:hAnsi="Times New Roman" w:cs="Times New Roman"/>
          <w:sz w:val="24"/>
          <w:szCs w:val="24"/>
        </w:rPr>
      </w:pPr>
    </w:p>
    <w:p w:rsidR="003C3345" w:rsidRPr="00502C30" w:rsidRDefault="00502C30">
      <w:pPr>
        <w:rPr>
          <w:rFonts w:ascii="Times New Roman" w:hAnsi="Times New Roman" w:cs="Times New Roman"/>
          <w:sz w:val="24"/>
          <w:szCs w:val="24"/>
        </w:rPr>
      </w:pPr>
    </w:p>
    <w:sectPr w:rsidR="003C3345" w:rsidRPr="00502C30" w:rsidSect="00EC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AD3"/>
    <w:multiLevelType w:val="hybridMultilevel"/>
    <w:tmpl w:val="6A20C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A41"/>
    <w:rsid w:val="00083076"/>
    <w:rsid w:val="001C15FE"/>
    <w:rsid w:val="00502C30"/>
    <w:rsid w:val="00523E62"/>
    <w:rsid w:val="00562764"/>
    <w:rsid w:val="008333E7"/>
    <w:rsid w:val="00917A41"/>
    <w:rsid w:val="00A42D9D"/>
    <w:rsid w:val="00AA6A53"/>
    <w:rsid w:val="00B1512B"/>
    <w:rsid w:val="00D63614"/>
    <w:rsid w:val="00DD3C11"/>
    <w:rsid w:val="00DF7E3A"/>
    <w:rsid w:val="00E72558"/>
    <w:rsid w:val="00EC47A1"/>
    <w:rsid w:val="00F06DDD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7A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2012-09-07T10:26:00Z</cp:lastPrinted>
  <dcterms:created xsi:type="dcterms:W3CDTF">2012-08-29T06:32:00Z</dcterms:created>
  <dcterms:modified xsi:type="dcterms:W3CDTF">2012-09-07T10:29:00Z</dcterms:modified>
</cp:coreProperties>
</file>